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9ED5AD" w14:textId="4C746865" w:rsidR="00E9390F" w:rsidRDefault="00E9390F" w:rsidP="00CE49FF">
      <w:pPr>
        <w:jc w:val="center"/>
        <w:rPr>
          <w:b/>
          <w:bCs/>
          <w:color w:val="7D3FAE"/>
          <w:sz w:val="52"/>
          <w:szCs w:val="52"/>
          <w:lang w:val="en-US"/>
        </w:rPr>
      </w:pPr>
      <w:r>
        <w:rPr>
          <w:b/>
          <w:bCs/>
          <w:color w:val="7D3FAE"/>
          <w:sz w:val="52"/>
          <w:szCs w:val="52"/>
          <w:lang w:val="en-US"/>
        </w:rPr>
        <w:t>THỰC HÀNH BUỔI 4</w:t>
      </w:r>
    </w:p>
    <w:p w14:paraId="640ADD64" w14:textId="77777777" w:rsidR="00E9390F" w:rsidRPr="00E9390F" w:rsidRDefault="00E9390F" w:rsidP="00E9390F">
      <w:pPr>
        <w:jc w:val="center"/>
        <w:rPr>
          <w:b/>
          <w:bCs/>
          <w:color w:val="000000" w:themeColor="text1"/>
          <w:sz w:val="52"/>
          <w:szCs w:val="52"/>
          <w:lang w:val="en-US"/>
        </w:rPr>
      </w:pPr>
      <w:r w:rsidRPr="00E9390F">
        <w:rPr>
          <w:b/>
          <w:bCs/>
          <w:color w:val="000000" w:themeColor="text1"/>
          <w:sz w:val="52"/>
          <w:szCs w:val="52"/>
          <w:lang w:val="en-US"/>
        </w:rPr>
        <w:t>5.2. Viewing the Active Directory Event Log</w:t>
      </w:r>
    </w:p>
    <w:p w14:paraId="08B48A73" w14:textId="67F54197" w:rsidR="00E9390F" w:rsidRDefault="004C5DFC" w:rsidP="00D95EF4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4C5DFC">
        <w:rPr>
          <w:b/>
          <w:bCs/>
          <w:color w:val="7D3FAE"/>
          <w:sz w:val="52"/>
          <w:szCs w:val="52"/>
          <w:lang w:val="en-US"/>
        </w:rPr>
        <w:drawing>
          <wp:inline distT="0" distB="0" distL="0" distR="0" wp14:anchorId="46E22C00" wp14:editId="774F7070">
            <wp:extent cx="5943600" cy="4888230"/>
            <wp:effectExtent l="0" t="0" r="0" b="7620"/>
            <wp:docPr id="1284012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126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B57C" w14:textId="77777777" w:rsidR="00956CA1" w:rsidRDefault="00956CA1" w:rsidP="004E19E2">
      <w:pPr>
        <w:jc w:val="center"/>
        <w:rPr>
          <w:b/>
          <w:bCs/>
          <w:color w:val="000000" w:themeColor="text1"/>
          <w:sz w:val="52"/>
          <w:szCs w:val="52"/>
          <w:lang w:val="en-US"/>
        </w:rPr>
      </w:pPr>
    </w:p>
    <w:p w14:paraId="1C98DDC2" w14:textId="77777777" w:rsidR="00956CA1" w:rsidRDefault="00956CA1" w:rsidP="004E19E2">
      <w:pPr>
        <w:jc w:val="center"/>
        <w:rPr>
          <w:b/>
          <w:bCs/>
          <w:color w:val="000000" w:themeColor="text1"/>
          <w:sz w:val="52"/>
          <w:szCs w:val="52"/>
          <w:lang w:val="en-US"/>
        </w:rPr>
      </w:pPr>
    </w:p>
    <w:p w14:paraId="61DE14E0" w14:textId="77777777" w:rsidR="00956CA1" w:rsidRDefault="00956CA1" w:rsidP="004E19E2">
      <w:pPr>
        <w:jc w:val="center"/>
        <w:rPr>
          <w:b/>
          <w:bCs/>
          <w:color w:val="000000" w:themeColor="text1"/>
          <w:sz w:val="52"/>
          <w:szCs w:val="52"/>
          <w:lang w:val="en-US"/>
        </w:rPr>
      </w:pPr>
    </w:p>
    <w:p w14:paraId="1A25FDED" w14:textId="77777777" w:rsidR="00956CA1" w:rsidRDefault="00956CA1" w:rsidP="004E19E2">
      <w:pPr>
        <w:jc w:val="center"/>
        <w:rPr>
          <w:b/>
          <w:bCs/>
          <w:color w:val="000000" w:themeColor="text1"/>
          <w:sz w:val="52"/>
          <w:szCs w:val="52"/>
          <w:lang w:val="en-US"/>
        </w:rPr>
      </w:pPr>
    </w:p>
    <w:p w14:paraId="7D309942" w14:textId="77777777" w:rsidR="00956CA1" w:rsidRDefault="00956CA1" w:rsidP="004E19E2">
      <w:pPr>
        <w:jc w:val="center"/>
        <w:rPr>
          <w:b/>
          <w:bCs/>
          <w:color w:val="000000" w:themeColor="text1"/>
          <w:sz w:val="52"/>
          <w:szCs w:val="52"/>
          <w:lang w:val="en-US"/>
        </w:rPr>
      </w:pPr>
    </w:p>
    <w:p w14:paraId="2B2B46BB" w14:textId="3E8B3302" w:rsidR="004E19E2" w:rsidRPr="004E19E2" w:rsidRDefault="004E19E2" w:rsidP="004E19E2">
      <w:pPr>
        <w:jc w:val="center"/>
        <w:rPr>
          <w:b/>
          <w:bCs/>
          <w:color w:val="000000" w:themeColor="text1"/>
          <w:sz w:val="52"/>
          <w:szCs w:val="52"/>
          <w:lang w:val="en-US"/>
        </w:rPr>
      </w:pPr>
      <w:r w:rsidRPr="004E19E2">
        <w:rPr>
          <w:b/>
          <w:bCs/>
          <w:color w:val="000000" w:themeColor="text1"/>
          <w:sz w:val="52"/>
          <w:szCs w:val="52"/>
          <w:lang w:val="en-US"/>
        </w:rPr>
        <w:t>5.5. Configuring DNS Integration with Active Directory</w:t>
      </w:r>
    </w:p>
    <w:p w14:paraId="4066FB1D" w14:textId="3697094A" w:rsidR="004C5DFC" w:rsidRDefault="004E19E2" w:rsidP="00D95EF4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4E19E2">
        <w:rPr>
          <w:b/>
          <w:bCs/>
          <w:color w:val="7D3FAE"/>
          <w:sz w:val="52"/>
          <w:szCs w:val="52"/>
          <w:lang w:val="en-US"/>
        </w:rPr>
        <w:drawing>
          <wp:inline distT="0" distB="0" distL="0" distR="0" wp14:anchorId="5B4C3D70" wp14:editId="784078C9">
            <wp:extent cx="5943600" cy="4892675"/>
            <wp:effectExtent l="0" t="0" r="0" b="3175"/>
            <wp:docPr id="131506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656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F472" w14:textId="5538A5A5" w:rsidR="00E9390F" w:rsidRPr="00D95EF4" w:rsidRDefault="00473E6D" w:rsidP="00D95EF4">
      <w:pPr>
        <w:jc w:val="center"/>
        <w:rPr>
          <w:b/>
          <w:bCs/>
          <w:color w:val="7D3FAE"/>
          <w:sz w:val="52"/>
          <w:szCs w:val="52"/>
          <w:lang w:val="en-US"/>
        </w:rPr>
      </w:pPr>
      <w:r w:rsidRPr="00473E6D">
        <w:rPr>
          <w:b/>
          <w:bCs/>
          <w:color w:val="7D3FAE"/>
          <w:sz w:val="52"/>
          <w:szCs w:val="52"/>
          <w:lang w:val="en-US"/>
        </w:rPr>
        <w:lastRenderedPageBreak/>
        <w:drawing>
          <wp:inline distT="0" distB="0" distL="0" distR="0" wp14:anchorId="79378EE5" wp14:editId="146E5ABC">
            <wp:extent cx="5943600" cy="4923155"/>
            <wp:effectExtent l="0" t="0" r="0" b="0"/>
            <wp:docPr id="229405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055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7F97" w14:textId="77777777" w:rsidR="00956CA1" w:rsidRDefault="00956CA1" w:rsidP="00473E6D">
      <w:pPr>
        <w:jc w:val="center"/>
        <w:rPr>
          <w:b/>
          <w:bCs/>
          <w:color w:val="000000" w:themeColor="text1"/>
          <w:sz w:val="52"/>
          <w:szCs w:val="52"/>
          <w:lang w:val="en-US"/>
        </w:rPr>
      </w:pPr>
    </w:p>
    <w:p w14:paraId="45BBEF06" w14:textId="77777777" w:rsidR="00956CA1" w:rsidRDefault="00956CA1" w:rsidP="00473E6D">
      <w:pPr>
        <w:jc w:val="center"/>
        <w:rPr>
          <w:b/>
          <w:bCs/>
          <w:color w:val="000000" w:themeColor="text1"/>
          <w:sz w:val="52"/>
          <w:szCs w:val="52"/>
          <w:lang w:val="en-US"/>
        </w:rPr>
      </w:pPr>
    </w:p>
    <w:p w14:paraId="495D4632" w14:textId="77777777" w:rsidR="00956CA1" w:rsidRDefault="00956CA1" w:rsidP="00473E6D">
      <w:pPr>
        <w:jc w:val="center"/>
        <w:rPr>
          <w:b/>
          <w:bCs/>
          <w:color w:val="000000" w:themeColor="text1"/>
          <w:sz w:val="52"/>
          <w:szCs w:val="52"/>
          <w:lang w:val="en-US"/>
        </w:rPr>
      </w:pPr>
    </w:p>
    <w:p w14:paraId="2992CD35" w14:textId="77777777" w:rsidR="00956CA1" w:rsidRDefault="00956CA1" w:rsidP="00473E6D">
      <w:pPr>
        <w:jc w:val="center"/>
        <w:rPr>
          <w:b/>
          <w:bCs/>
          <w:color w:val="000000" w:themeColor="text1"/>
          <w:sz w:val="52"/>
          <w:szCs w:val="52"/>
          <w:lang w:val="en-US"/>
        </w:rPr>
      </w:pPr>
    </w:p>
    <w:p w14:paraId="7CB3088C" w14:textId="77777777" w:rsidR="00956CA1" w:rsidRDefault="00956CA1" w:rsidP="00473E6D">
      <w:pPr>
        <w:jc w:val="center"/>
        <w:rPr>
          <w:b/>
          <w:bCs/>
          <w:color w:val="000000" w:themeColor="text1"/>
          <w:sz w:val="52"/>
          <w:szCs w:val="52"/>
          <w:lang w:val="en-US"/>
        </w:rPr>
      </w:pPr>
    </w:p>
    <w:p w14:paraId="0F2E2E0C" w14:textId="77777777" w:rsidR="00956CA1" w:rsidRDefault="00956CA1" w:rsidP="00473E6D">
      <w:pPr>
        <w:jc w:val="center"/>
        <w:rPr>
          <w:b/>
          <w:bCs/>
          <w:color w:val="000000" w:themeColor="text1"/>
          <w:sz w:val="52"/>
          <w:szCs w:val="52"/>
          <w:lang w:val="en-US"/>
        </w:rPr>
      </w:pPr>
    </w:p>
    <w:p w14:paraId="00A2D679" w14:textId="43CF9D70" w:rsidR="00473E6D" w:rsidRPr="00473E6D" w:rsidRDefault="00473E6D" w:rsidP="00473E6D">
      <w:pPr>
        <w:jc w:val="center"/>
        <w:rPr>
          <w:b/>
          <w:bCs/>
          <w:color w:val="000000" w:themeColor="text1"/>
          <w:sz w:val="52"/>
          <w:szCs w:val="52"/>
          <w:lang w:val="en-US"/>
        </w:rPr>
      </w:pPr>
      <w:r w:rsidRPr="00473E6D">
        <w:rPr>
          <w:b/>
          <w:bCs/>
          <w:color w:val="000000" w:themeColor="text1"/>
          <w:sz w:val="52"/>
          <w:szCs w:val="52"/>
          <w:lang w:val="en-US"/>
        </w:rPr>
        <w:lastRenderedPageBreak/>
        <w:t>5.6. Creating an OU Structure</w:t>
      </w:r>
    </w:p>
    <w:p w14:paraId="5FC0B07D" w14:textId="2142B479" w:rsidR="00D95EF4" w:rsidRDefault="00956CA1" w:rsidP="007850C0">
      <w:pPr>
        <w:jc w:val="center"/>
        <w:rPr>
          <w:color w:val="7D3FAE"/>
          <w:sz w:val="52"/>
          <w:szCs w:val="52"/>
          <w:lang w:val="en-US"/>
        </w:rPr>
      </w:pPr>
      <w:r w:rsidRPr="00956CA1">
        <w:rPr>
          <w:color w:val="7D3FAE"/>
          <w:sz w:val="52"/>
          <w:szCs w:val="52"/>
          <w:lang w:val="en-US"/>
        </w:rPr>
        <w:drawing>
          <wp:inline distT="0" distB="0" distL="0" distR="0" wp14:anchorId="17124221" wp14:editId="2230F5EA">
            <wp:extent cx="5943600" cy="3343275"/>
            <wp:effectExtent l="0" t="0" r="0" b="9525"/>
            <wp:docPr id="384214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144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C5F8" w14:textId="21E02EE0" w:rsidR="00956CA1" w:rsidRDefault="00956CA1" w:rsidP="007850C0">
      <w:pPr>
        <w:jc w:val="center"/>
        <w:rPr>
          <w:color w:val="7D3FAE"/>
          <w:sz w:val="52"/>
          <w:szCs w:val="52"/>
          <w:lang w:val="en-US"/>
        </w:rPr>
      </w:pPr>
      <w:r w:rsidRPr="00956CA1">
        <w:rPr>
          <w:color w:val="7D3FAE"/>
          <w:sz w:val="52"/>
          <w:szCs w:val="52"/>
          <w:lang w:val="en-US"/>
        </w:rPr>
        <w:drawing>
          <wp:inline distT="0" distB="0" distL="0" distR="0" wp14:anchorId="30731633" wp14:editId="3BFFADAD">
            <wp:extent cx="5943600" cy="3343275"/>
            <wp:effectExtent l="0" t="0" r="0" b="9525"/>
            <wp:docPr id="183510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058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5C35" w14:textId="1DDCEC54" w:rsidR="003D0138" w:rsidRDefault="003D0138" w:rsidP="003D0138">
      <w:pPr>
        <w:tabs>
          <w:tab w:val="left" w:pos="3260"/>
        </w:tabs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lastRenderedPageBreak/>
        <w:tab/>
      </w:r>
      <w:r w:rsidRPr="003D0138">
        <w:rPr>
          <w:sz w:val="52"/>
          <w:szCs w:val="52"/>
          <w:lang w:val="en-US"/>
        </w:rPr>
        <w:drawing>
          <wp:inline distT="0" distB="0" distL="0" distR="0" wp14:anchorId="3F630C49" wp14:editId="16A0FD4C">
            <wp:extent cx="5943600" cy="3343275"/>
            <wp:effectExtent l="0" t="0" r="0" b="9525"/>
            <wp:docPr id="48990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02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61C7" w14:textId="0CCB076A" w:rsidR="003D0138" w:rsidRDefault="003D0138" w:rsidP="003D0138">
      <w:pPr>
        <w:jc w:val="center"/>
        <w:rPr>
          <w:sz w:val="52"/>
          <w:szCs w:val="52"/>
          <w:lang w:val="en-US"/>
        </w:rPr>
      </w:pPr>
      <w:r w:rsidRPr="003D0138">
        <w:rPr>
          <w:sz w:val="52"/>
          <w:szCs w:val="52"/>
          <w:lang w:val="en-US"/>
        </w:rPr>
        <w:drawing>
          <wp:inline distT="0" distB="0" distL="0" distR="0" wp14:anchorId="63E8348A" wp14:editId="0B05C4E3">
            <wp:extent cx="5943600" cy="3343275"/>
            <wp:effectExtent l="0" t="0" r="0" b="9525"/>
            <wp:docPr id="125072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242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4C99" w14:textId="57F626FE" w:rsidR="002A4340" w:rsidRDefault="002A4340" w:rsidP="002A4340">
      <w:pPr>
        <w:jc w:val="center"/>
        <w:rPr>
          <w:sz w:val="52"/>
          <w:szCs w:val="52"/>
          <w:lang w:val="en-US"/>
        </w:rPr>
      </w:pPr>
      <w:r w:rsidRPr="002A4340">
        <w:rPr>
          <w:sz w:val="52"/>
          <w:szCs w:val="52"/>
          <w:lang w:val="en-US"/>
        </w:rPr>
        <w:lastRenderedPageBreak/>
        <w:drawing>
          <wp:inline distT="0" distB="0" distL="0" distR="0" wp14:anchorId="1942B62B" wp14:editId="65A8E848">
            <wp:extent cx="5943600" cy="3343275"/>
            <wp:effectExtent l="0" t="0" r="0" b="9525"/>
            <wp:docPr id="9468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28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566F" w14:textId="7B9345A3" w:rsidR="002A4340" w:rsidRDefault="002A4340" w:rsidP="002A4340">
      <w:pPr>
        <w:jc w:val="center"/>
        <w:rPr>
          <w:sz w:val="52"/>
          <w:szCs w:val="52"/>
          <w:lang w:val="en-US"/>
        </w:rPr>
      </w:pPr>
      <w:r w:rsidRPr="002A4340">
        <w:rPr>
          <w:sz w:val="52"/>
          <w:szCs w:val="52"/>
          <w:lang w:val="en-US"/>
        </w:rPr>
        <w:drawing>
          <wp:inline distT="0" distB="0" distL="0" distR="0" wp14:anchorId="5BE36FF4" wp14:editId="0FB1CFDD">
            <wp:extent cx="5943600" cy="3343275"/>
            <wp:effectExtent l="0" t="0" r="0" b="9525"/>
            <wp:docPr id="28926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689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E507" w14:textId="73008EAF" w:rsidR="002A4340" w:rsidRDefault="002A4340" w:rsidP="002A4340">
      <w:pPr>
        <w:jc w:val="center"/>
        <w:rPr>
          <w:sz w:val="52"/>
          <w:szCs w:val="52"/>
          <w:lang w:val="en-US"/>
        </w:rPr>
      </w:pPr>
      <w:r w:rsidRPr="002A4340">
        <w:rPr>
          <w:sz w:val="52"/>
          <w:szCs w:val="52"/>
          <w:lang w:val="en-US"/>
        </w:rPr>
        <w:lastRenderedPageBreak/>
        <w:drawing>
          <wp:inline distT="0" distB="0" distL="0" distR="0" wp14:anchorId="776EB21A" wp14:editId="09CE86C0">
            <wp:extent cx="5943600" cy="3343275"/>
            <wp:effectExtent l="0" t="0" r="0" b="9525"/>
            <wp:docPr id="93144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416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4A22" w14:textId="35C6A6EF" w:rsidR="00EB12CC" w:rsidRDefault="00EB12CC" w:rsidP="00EB12CC">
      <w:pPr>
        <w:tabs>
          <w:tab w:val="left" w:pos="4100"/>
        </w:tabs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ab/>
      </w:r>
      <w:r w:rsidRPr="00EB12CC">
        <w:rPr>
          <w:sz w:val="52"/>
          <w:szCs w:val="52"/>
          <w:lang w:val="en-US"/>
        </w:rPr>
        <w:drawing>
          <wp:inline distT="0" distB="0" distL="0" distR="0" wp14:anchorId="20FEE1E3" wp14:editId="4A67F8B8">
            <wp:extent cx="5943600" cy="3343275"/>
            <wp:effectExtent l="0" t="0" r="0" b="9525"/>
            <wp:docPr id="118448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851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8819" w14:textId="77777777" w:rsidR="00EB12CC" w:rsidRDefault="00EB12CC" w:rsidP="00EB12CC">
      <w:pPr>
        <w:jc w:val="center"/>
        <w:rPr>
          <w:sz w:val="52"/>
          <w:szCs w:val="52"/>
          <w:lang w:val="en-US"/>
        </w:rPr>
      </w:pPr>
    </w:p>
    <w:p w14:paraId="6DDB5109" w14:textId="77777777" w:rsidR="00EB12CC" w:rsidRPr="00EB12CC" w:rsidRDefault="00EB12CC" w:rsidP="00EB12CC">
      <w:pPr>
        <w:jc w:val="center"/>
        <w:rPr>
          <w:b/>
          <w:bCs/>
          <w:sz w:val="52"/>
          <w:szCs w:val="52"/>
          <w:lang w:val="en-US"/>
        </w:rPr>
      </w:pPr>
      <w:r w:rsidRPr="00EB12CC">
        <w:rPr>
          <w:b/>
          <w:bCs/>
          <w:sz w:val="52"/>
          <w:szCs w:val="52"/>
          <w:lang w:val="en-US"/>
        </w:rPr>
        <w:lastRenderedPageBreak/>
        <w:t>5.7. Modifying OU Structure</w:t>
      </w:r>
    </w:p>
    <w:p w14:paraId="1D229F51" w14:textId="0021C96C" w:rsidR="00EB12CC" w:rsidRDefault="00987D05" w:rsidP="00EB12CC">
      <w:pPr>
        <w:jc w:val="center"/>
        <w:rPr>
          <w:sz w:val="52"/>
          <w:szCs w:val="52"/>
          <w:lang w:val="en-US"/>
        </w:rPr>
      </w:pPr>
      <w:r w:rsidRPr="00987D05">
        <w:rPr>
          <w:sz w:val="52"/>
          <w:szCs w:val="52"/>
          <w:lang w:val="en-US"/>
        </w:rPr>
        <w:drawing>
          <wp:inline distT="0" distB="0" distL="0" distR="0" wp14:anchorId="2B38F367" wp14:editId="76750CD4">
            <wp:extent cx="5943600" cy="3343275"/>
            <wp:effectExtent l="0" t="0" r="0" b="9525"/>
            <wp:docPr id="80669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931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A732" w14:textId="76E727BF" w:rsidR="00987D05" w:rsidRDefault="00987D05" w:rsidP="00987D05">
      <w:pPr>
        <w:jc w:val="center"/>
        <w:rPr>
          <w:sz w:val="52"/>
          <w:szCs w:val="52"/>
          <w:lang w:val="en-US"/>
        </w:rPr>
      </w:pPr>
      <w:r w:rsidRPr="00987D05">
        <w:rPr>
          <w:sz w:val="52"/>
          <w:szCs w:val="52"/>
          <w:lang w:val="en-US"/>
        </w:rPr>
        <w:drawing>
          <wp:inline distT="0" distB="0" distL="0" distR="0" wp14:anchorId="1CECD229" wp14:editId="2357AC39">
            <wp:extent cx="5943600" cy="3343275"/>
            <wp:effectExtent l="0" t="0" r="0" b="9525"/>
            <wp:docPr id="214510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045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EE3A" w14:textId="32D184AE" w:rsidR="00987D05" w:rsidRDefault="00987D05" w:rsidP="00987D05">
      <w:pPr>
        <w:jc w:val="center"/>
        <w:rPr>
          <w:sz w:val="52"/>
          <w:szCs w:val="52"/>
          <w:lang w:val="en-US"/>
        </w:rPr>
      </w:pPr>
      <w:r w:rsidRPr="00987D05">
        <w:rPr>
          <w:sz w:val="52"/>
          <w:szCs w:val="52"/>
          <w:lang w:val="en-US"/>
        </w:rPr>
        <w:lastRenderedPageBreak/>
        <w:drawing>
          <wp:inline distT="0" distB="0" distL="0" distR="0" wp14:anchorId="2ADBD284" wp14:editId="6A882630">
            <wp:extent cx="5943600" cy="3343275"/>
            <wp:effectExtent l="0" t="0" r="0" b="9525"/>
            <wp:docPr id="35997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743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9B63" w14:textId="3C31C1E2" w:rsidR="00987D05" w:rsidRPr="00987D05" w:rsidRDefault="00F86A81" w:rsidP="00987D05">
      <w:pPr>
        <w:jc w:val="center"/>
        <w:rPr>
          <w:sz w:val="52"/>
          <w:szCs w:val="52"/>
          <w:lang w:val="en-US"/>
        </w:rPr>
      </w:pPr>
      <w:r w:rsidRPr="00F86A81">
        <w:rPr>
          <w:sz w:val="52"/>
          <w:szCs w:val="52"/>
          <w:lang w:val="en-US"/>
        </w:rPr>
        <w:drawing>
          <wp:inline distT="0" distB="0" distL="0" distR="0" wp14:anchorId="5BE7DCE2" wp14:editId="1A82C847">
            <wp:extent cx="5943600" cy="3343275"/>
            <wp:effectExtent l="0" t="0" r="0" b="9525"/>
            <wp:docPr id="207573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304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7D05" w:rsidRPr="00987D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313095"/>
    <w:multiLevelType w:val="multilevel"/>
    <w:tmpl w:val="DCFA002C"/>
    <w:lvl w:ilvl="0">
      <w:start w:val="1"/>
      <w:numFmt w:val="decimal"/>
      <w:pStyle w:val="Heading4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4AE73742"/>
    <w:multiLevelType w:val="hybridMultilevel"/>
    <w:tmpl w:val="5994042A"/>
    <w:lvl w:ilvl="0" w:tplc="C23ADB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6370292">
    <w:abstractNumId w:val="1"/>
  </w:num>
  <w:num w:numId="2" w16cid:durableId="21241557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0C0"/>
    <w:rsid w:val="000169A3"/>
    <w:rsid w:val="000C35ED"/>
    <w:rsid w:val="000D009F"/>
    <w:rsid w:val="000F2300"/>
    <w:rsid w:val="001B07DC"/>
    <w:rsid w:val="002A4340"/>
    <w:rsid w:val="003939E9"/>
    <w:rsid w:val="003D0138"/>
    <w:rsid w:val="004406E8"/>
    <w:rsid w:val="00473E6D"/>
    <w:rsid w:val="004C5DFC"/>
    <w:rsid w:val="004E19E2"/>
    <w:rsid w:val="006A12A3"/>
    <w:rsid w:val="007850C0"/>
    <w:rsid w:val="007D1AEE"/>
    <w:rsid w:val="00842A2F"/>
    <w:rsid w:val="008D3945"/>
    <w:rsid w:val="00955366"/>
    <w:rsid w:val="00956CA1"/>
    <w:rsid w:val="00987D05"/>
    <w:rsid w:val="00B15626"/>
    <w:rsid w:val="00C070CE"/>
    <w:rsid w:val="00C25B59"/>
    <w:rsid w:val="00C67F78"/>
    <w:rsid w:val="00CC3E1E"/>
    <w:rsid w:val="00CE49FF"/>
    <w:rsid w:val="00D70191"/>
    <w:rsid w:val="00D95EF4"/>
    <w:rsid w:val="00DD1ED6"/>
    <w:rsid w:val="00E71219"/>
    <w:rsid w:val="00E9390F"/>
    <w:rsid w:val="00EA4A41"/>
    <w:rsid w:val="00EB12CC"/>
    <w:rsid w:val="00EE4213"/>
    <w:rsid w:val="00F86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5A410B"/>
  <w15:chartTrackingRefBased/>
  <w15:docId w15:val="{55CFBB2B-FF2D-4E8F-B26B-9A526B387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50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50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50C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D1ED6"/>
    <w:pPr>
      <w:keepNext/>
      <w:keepLines/>
      <w:numPr>
        <w:numId w:val="2"/>
      </w:numPr>
      <w:spacing w:before="40" w:after="0"/>
      <w:ind w:hanging="360"/>
      <w:outlineLvl w:val="3"/>
    </w:pPr>
    <w:rPr>
      <w:rFonts w:ascii="Times New Roman" w:eastAsiaTheme="majorEastAsia" w:hAnsi="Times New Roman" w:cstheme="majorBidi"/>
      <w:b/>
      <w:i/>
      <w:iCs/>
      <w:color w:val="000000" w:themeColor="text1"/>
      <w:kern w:val="0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50C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50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50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50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50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DD1ED6"/>
    <w:rPr>
      <w:rFonts w:ascii="Times New Roman" w:eastAsiaTheme="majorEastAsia" w:hAnsi="Times New Roman" w:cstheme="majorBidi"/>
      <w:b/>
      <w:i/>
      <w:iCs/>
      <w:noProof/>
      <w:color w:val="000000" w:themeColor="text1"/>
      <w:kern w:val="0"/>
      <w:sz w:val="28"/>
      <w:lang w:val="vi-VN"/>
    </w:rPr>
  </w:style>
  <w:style w:type="character" w:customStyle="1" w:styleId="Heading1Char">
    <w:name w:val="Heading 1 Char"/>
    <w:basedOn w:val="DefaultParagraphFont"/>
    <w:link w:val="Heading1"/>
    <w:uiPriority w:val="9"/>
    <w:rsid w:val="007850C0"/>
    <w:rPr>
      <w:rFonts w:asciiTheme="majorHAnsi" w:eastAsiaTheme="majorEastAsia" w:hAnsiTheme="majorHAnsi" w:cstheme="majorBidi"/>
      <w:noProof/>
      <w:color w:val="2F5496" w:themeColor="accent1" w:themeShade="BF"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7850C0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50C0"/>
    <w:rPr>
      <w:rFonts w:eastAsiaTheme="majorEastAsia" w:cstheme="majorBidi"/>
      <w:noProof/>
      <w:color w:val="2F5496" w:themeColor="accent1" w:themeShade="BF"/>
      <w:sz w:val="28"/>
      <w:szCs w:val="28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50C0"/>
    <w:rPr>
      <w:rFonts w:eastAsiaTheme="majorEastAsia" w:cstheme="majorBidi"/>
      <w:noProof/>
      <w:color w:val="2F5496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50C0"/>
    <w:rPr>
      <w:rFonts w:eastAsiaTheme="majorEastAsia" w:cstheme="majorBidi"/>
      <w:i/>
      <w:iCs/>
      <w:noProof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50C0"/>
    <w:rPr>
      <w:rFonts w:eastAsiaTheme="majorEastAsia" w:cstheme="majorBidi"/>
      <w:noProof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50C0"/>
    <w:rPr>
      <w:rFonts w:eastAsiaTheme="majorEastAsia" w:cstheme="majorBidi"/>
      <w:i/>
      <w:iCs/>
      <w:noProof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50C0"/>
    <w:rPr>
      <w:rFonts w:eastAsiaTheme="majorEastAsia" w:cstheme="majorBidi"/>
      <w:noProof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7850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50C0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50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50C0"/>
    <w:rPr>
      <w:rFonts w:eastAsiaTheme="majorEastAsia" w:cstheme="majorBidi"/>
      <w:noProof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7850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50C0"/>
    <w:rPr>
      <w:i/>
      <w:iCs/>
      <w:noProof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7850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50C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50C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50C0"/>
    <w:rPr>
      <w:i/>
      <w:iCs/>
      <w:noProof/>
      <w:color w:val="2F5496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7850C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87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1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8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0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1</Pages>
  <Words>32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Truc Huynh</dc:creator>
  <cp:keywords/>
  <dc:description/>
  <cp:lastModifiedBy>Phan Truc Huynh</cp:lastModifiedBy>
  <cp:revision>9</cp:revision>
  <dcterms:created xsi:type="dcterms:W3CDTF">2025-02-09T13:54:00Z</dcterms:created>
  <dcterms:modified xsi:type="dcterms:W3CDTF">2025-03-24T04:10:00Z</dcterms:modified>
</cp:coreProperties>
</file>